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11" w:rsidRPr="00B00D11" w:rsidRDefault="00B00D11" w:rsidP="00147B15">
      <w:pPr>
        <w:spacing w:after="40"/>
        <w:jc w:val="center"/>
        <w:rPr>
          <w:rFonts w:ascii="Times New Roman" w:hAnsi="Times New Roman" w:cs="Times New Roman"/>
          <w:color w:val="D9D9D9" w:themeColor="background1" w:themeShade="D9"/>
          <w:sz w:val="24"/>
        </w:rPr>
      </w:pPr>
      <w:r w:rsidRPr="00B00D11">
        <w:rPr>
          <w:rFonts w:ascii="Times New Roman" w:hAnsi="Times New Roman" w:cs="Times New Roman"/>
          <w:color w:val="D9D9D9" w:themeColor="background1" w:themeShade="D9"/>
          <w:sz w:val="24"/>
        </w:rPr>
        <w:t>_______________________________________________</w:t>
      </w:r>
    </w:p>
    <w:p w:rsidR="00147B15" w:rsidRPr="00B00D11" w:rsidRDefault="00B00D11" w:rsidP="00B00D11">
      <w:pPr>
        <w:spacing w:before="120" w:after="120"/>
        <w:jc w:val="center"/>
        <w:rPr>
          <w:rStyle w:val="Emphaseple"/>
          <w:rFonts w:ascii="Times New Roman" w:hAnsi="Times New Roman" w:cs="Times New Roman"/>
          <w:i w:val="0"/>
          <w:color w:val="D9D9D9" w:themeColor="background1" w:themeShade="D9"/>
          <w:sz w:val="24"/>
          <w:szCs w:val="24"/>
        </w:rPr>
      </w:pPr>
      <w:r w:rsidRPr="00B00D11">
        <w:rPr>
          <w:rStyle w:val="Emphaseple"/>
          <w:rFonts w:ascii="Times New Roman" w:hAnsi="Times New Roman" w:cs="Times New Roman"/>
          <w:i w:val="0"/>
          <w:color w:val="D9D9D9" w:themeColor="background1" w:themeShade="D9"/>
          <w:sz w:val="24"/>
          <w:szCs w:val="24"/>
        </w:rPr>
        <w:t>_______________________________________________</w:t>
      </w:r>
    </w:p>
    <w:p w:rsidR="00B00D11" w:rsidRPr="00B00D11" w:rsidRDefault="00B00D11" w:rsidP="00147B15">
      <w:pPr>
        <w:pBdr>
          <w:bottom w:val="single" w:sz="4" w:space="1" w:color="auto"/>
        </w:pBdr>
        <w:spacing w:after="120"/>
        <w:jc w:val="center"/>
        <w:rPr>
          <w:rFonts w:ascii="Arial Narrow" w:hAnsi="Arial Narrow"/>
          <w:b/>
          <w:sz w:val="2"/>
          <w:szCs w:val="24"/>
        </w:rPr>
      </w:pPr>
    </w:p>
    <w:p w:rsidR="00147B15" w:rsidRPr="00D64FF0" w:rsidRDefault="007802E9" w:rsidP="00147B15">
      <w:pPr>
        <w:pBdr>
          <w:bottom w:val="single" w:sz="4" w:space="1" w:color="auto"/>
        </w:pBd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DEMANDE DE FONDS POUR REGIE</w:t>
      </w:r>
    </w:p>
    <w:p w:rsidR="00FA0C6C" w:rsidRDefault="00FA0C6C" w:rsidP="00D92591">
      <w:pPr>
        <w:spacing w:after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D92591" w:rsidRPr="007802E9" w:rsidRDefault="007802E9" w:rsidP="00D92591">
      <w:pPr>
        <w:spacing w:before="120"/>
        <w:jc w:val="both"/>
        <w:rPr>
          <w:rFonts w:ascii="ArialNarrow" w:hAnsi="ArialNarrow" w:cs="ArialNarrow"/>
          <w:color w:val="000000"/>
        </w:rPr>
      </w:pPr>
      <w:r w:rsidRPr="007802E9">
        <w:rPr>
          <w:rFonts w:ascii="ArialNarrow" w:hAnsi="ArialNarrow" w:cs="ArialNarrow"/>
          <w:color w:val="000000"/>
        </w:rPr>
        <w:t>Monsieur l'agent comptable,</w:t>
      </w:r>
    </w:p>
    <w:p w:rsidR="007802E9" w:rsidRPr="007802E9" w:rsidRDefault="007802E9" w:rsidP="00D92591">
      <w:pPr>
        <w:spacing w:before="120"/>
        <w:jc w:val="both"/>
        <w:rPr>
          <w:rFonts w:ascii="ArialNarrow" w:hAnsi="ArialNarrow" w:cs="ArialNarrow"/>
          <w:color w:val="000000"/>
        </w:rPr>
      </w:pPr>
      <w:r w:rsidRPr="007802E9">
        <w:rPr>
          <w:rFonts w:ascii="ArialNarrow" w:hAnsi="ArialNarrow" w:cs="ArialNarrow"/>
          <w:color w:val="000000"/>
        </w:rPr>
        <w:t>En qualité de régisseur de la :</w:t>
      </w:r>
    </w:p>
    <w:p w:rsidR="007802E9" w:rsidRPr="007802E9" w:rsidRDefault="00B00D11" w:rsidP="00B00D11">
      <w:pPr>
        <w:pStyle w:val="Paragraphedeliste"/>
        <w:tabs>
          <w:tab w:val="left" w:pos="993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9867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Narrow" w:hint="eastAsia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régie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permanente d'avances et de recettes</w:t>
      </w:r>
    </w:p>
    <w:p w:rsidR="007802E9" w:rsidRPr="007802E9" w:rsidRDefault="00B00D11" w:rsidP="00B00D11">
      <w:pPr>
        <w:pStyle w:val="Paragraphedeliste"/>
        <w:tabs>
          <w:tab w:val="left" w:pos="993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37096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Narrow" w:hint="eastAsia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régie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permanente d'avances</w:t>
      </w:r>
    </w:p>
    <w:p w:rsidR="007802E9" w:rsidRPr="007802E9" w:rsidRDefault="00B00D11" w:rsidP="00B00D11">
      <w:pPr>
        <w:pStyle w:val="Paragraphedeliste"/>
        <w:tabs>
          <w:tab w:val="left" w:pos="993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-93706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Narrow" w:hint="eastAsia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régie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permanente de recettes</w:t>
      </w:r>
    </w:p>
    <w:p w:rsidR="007802E9" w:rsidRPr="007802E9" w:rsidRDefault="00B00D11" w:rsidP="00B00D11">
      <w:pPr>
        <w:pStyle w:val="Paragraphedeliste"/>
        <w:tabs>
          <w:tab w:val="left" w:pos="993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-103349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Narrow" w:hint="eastAsia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régie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permanente de voyage</w:t>
      </w:r>
    </w:p>
    <w:p w:rsidR="007802E9" w:rsidRPr="007802E9" w:rsidRDefault="00B00D11" w:rsidP="008C2999">
      <w:pPr>
        <w:pStyle w:val="Paragraphedeliste"/>
        <w:tabs>
          <w:tab w:val="left" w:pos="993"/>
          <w:tab w:val="right" w:leader="underscore" w:pos="8789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09683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99">
            <w:rPr>
              <w:rFonts w:ascii="MS Gothic" w:eastAsia="MS Gothic" w:hAnsi="MS Gothic" w:cs="ArialNarrow" w:hint="eastAsia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régie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temporaire pour</w:t>
      </w:r>
      <w:r w:rsidR="008C2999">
        <w:rPr>
          <w:rFonts w:ascii="ArialNarrow" w:hAnsi="ArialNarrow" w:cs="ArialNarrow"/>
          <w:color w:val="000000"/>
        </w:rPr>
        <w:t xml:space="preserve"> (à préciser) : </w:t>
      </w:r>
      <w:r w:rsidR="007802E9" w:rsidRPr="007802E9">
        <w:rPr>
          <w:rFonts w:ascii="ArialNarrow" w:hAnsi="ArialNarrow" w:cs="ArialNarrow"/>
          <w:color w:val="000000"/>
        </w:rPr>
        <w:t xml:space="preserve"> </w:t>
      </w:r>
      <w:r w:rsidR="008C2999" w:rsidRPr="008C2999">
        <w:rPr>
          <w:rFonts w:ascii="ArialNarrow" w:hAnsi="ArialNarrow" w:cs="ArialNarrow"/>
          <w:color w:val="D9D9D9" w:themeColor="background1" w:themeShade="D9"/>
        </w:rPr>
        <w:tab/>
      </w:r>
    </w:p>
    <w:p w:rsidR="007802E9" w:rsidRPr="007802E9" w:rsidRDefault="00B00D11" w:rsidP="008C2999">
      <w:pPr>
        <w:pStyle w:val="Paragraphedeliste"/>
        <w:tabs>
          <w:tab w:val="left" w:pos="993"/>
          <w:tab w:val="right" w:leader="underscore" w:pos="8789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58448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99">
            <w:rPr>
              <w:rFonts w:ascii="MS Gothic" w:eastAsia="MS Gothic" w:hAnsi="MS Gothic" w:cs="ArialNarrow" w:hint="eastAsia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autre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régie (à préciser) :</w:t>
      </w:r>
      <w:r w:rsidR="008C2999">
        <w:rPr>
          <w:rFonts w:ascii="ArialNarrow" w:hAnsi="ArialNarrow" w:cs="ArialNarrow"/>
          <w:color w:val="000000"/>
        </w:rPr>
        <w:t xml:space="preserve"> </w:t>
      </w:r>
      <w:r w:rsidR="008C2999" w:rsidRPr="008C2999">
        <w:rPr>
          <w:rFonts w:ascii="ArialNarrow" w:hAnsi="ArialNarrow" w:cs="ArialNarrow"/>
          <w:color w:val="D9D9D9" w:themeColor="background1" w:themeShade="D9"/>
        </w:rPr>
        <w:tab/>
      </w:r>
    </w:p>
    <w:p w:rsidR="007802E9" w:rsidRPr="007802E9" w:rsidRDefault="007802E9" w:rsidP="00672EFD">
      <w:pPr>
        <w:spacing w:before="240"/>
        <w:jc w:val="both"/>
        <w:rPr>
          <w:rFonts w:ascii="ArialNarrow" w:hAnsi="ArialNarrow" w:cs="ArialNarrow"/>
          <w:color w:val="000000"/>
        </w:rPr>
      </w:pPr>
      <w:proofErr w:type="gramStart"/>
      <w:r w:rsidRPr="007802E9">
        <w:rPr>
          <w:rFonts w:ascii="ArialNarrow" w:hAnsi="ArialNarrow" w:cs="ArialNarrow"/>
          <w:color w:val="000000"/>
        </w:rPr>
        <w:t>j'ai</w:t>
      </w:r>
      <w:proofErr w:type="gramEnd"/>
      <w:r w:rsidRPr="007802E9">
        <w:rPr>
          <w:rFonts w:ascii="ArialNarrow" w:hAnsi="ArialNarrow" w:cs="ArialNarrow"/>
          <w:color w:val="000000"/>
        </w:rPr>
        <w:t xml:space="preserve"> l'honneur de vous demander la constitution :</w:t>
      </w:r>
    </w:p>
    <w:p w:rsidR="007802E9" w:rsidRPr="007802E9" w:rsidRDefault="008C2999" w:rsidP="008C2999">
      <w:pPr>
        <w:pStyle w:val="Paragraphedeliste"/>
        <w:tabs>
          <w:tab w:val="left" w:pos="993"/>
          <w:tab w:val="right" w:leader="underscore" w:pos="8789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22163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d'une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avance de 300,00 € </w:t>
      </w:r>
    </w:p>
    <w:p w:rsidR="007802E9" w:rsidRPr="007802E9" w:rsidRDefault="008C2999" w:rsidP="008C2999">
      <w:pPr>
        <w:pStyle w:val="Paragraphedeliste"/>
        <w:tabs>
          <w:tab w:val="left" w:pos="993"/>
          <w:tab w:val="right" w:leader="underscore" w:pos="8789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4862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d'une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avance de</w:t>
      </w:r>
      <w:r>
        <w:rPr>
          <w:rFonts w:ascii="ArialNarrow" w:hAnsi="ArialNarrow" w:cs="ArialNarrow"/>
          <w:color w:val="000000"/>
        </w:rPr>
        <w:t xml:space="preserve"> </w:t>
      </w:r>
      <w:r w:rsidRPr="008C2999">
        <w:rPr>
          <w:rFonts w:ascii="ArialNarrow" w:hAnsi="ArialNarrow" w:cs="ArialNarrow"/>
          <w:color w:val="D9D9D9" w:themeColor="background1" w:themeShade="D9"/>
        </w:rPr>
        <w:tab/>
      </w:r>
      <w:r w:rsidR="007802E9" w:rsidRPr="008C2999">
        <w:rPr>
          <w:rFonts w:ascii="ArialNarrow" w:hAnsi="ArialNarrow" w:cs="ArialNarrow"/>
          <w:color w:val="D9D9D9" w:themeColor="background1" w:themeShade="D9"/>
        </w:rPr>
        <w:t xml:space="preserve"> </w:t>
      </w:r>
    </w:p>
    <w:p w:rsidR="007802E9" w:rsidRDefault="008C2999" w:rsidP="008C2999">
      <w:pPr>
        <w:pStyle w:val="Paragraphedeliste"/>
        <w:tabs>
          <w:tab w:val="left" w:pos="993"/>
          <w:tab w:val="right" w:leader="underscore" w:pos="8789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73758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 w:rsidRPr="007802E9">
        <w:rPr>
          <w:rFonts w:ascii="ArialNarrow" w:hAnsi="ArialNarrow" w:cs="ArialNarrow"/>
          <w:color w:val="000000"/>
        </w:rPr>
        <w:t>d'un</w:t>
      </w:r>
      <w:proofErr w:type="gramEnd"/>
      <w:r w:rsidR="007802E9" w:rsidRPr="007802E9">
        <w:rPr>
          <w:rFonts w:ascii="ArialNarrow" w:hAnsi="ArialNarrow" w:cs="ArialNarrow"/>
          <w:color w:val="000000"/>
        </w:rPr>
        <w:t xml:space="preserve"> fond de caisse de 50,00 </w:t>
      </w:r>
      <w:r>
        <w:rPr>
          <w:rFonts w:ascii="ArialNarrow" w:hAnsi="ArialNarrow" w:cs="ArialNarrow"/>
          <w:color w:val="000000"/>
        </w:rPr>
        <w:t>€</w:t>
      </w:r>
    </w:p>
    <w:p w:rsidR="007802E9" w:rsidRPr="007802E9" w:rsidRDefault="008C2999" w:rsidP="008C2999">
      <w:pPr>
        <w:pStyle w:val="Paragraphedeliste"/>
        <w:tabs>
          <w:tab w:val="left" w:pos="993"/>
          <w:tab w:val="right" w:leader="underscore" w:pos="8789"/>
        </w:tabs>
        <w:spacing w:before="120"/>
        <w:ind w:left="644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62997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7802E9">
        <w:rPr>
          <w:rFonts w:ascii="ArialNarrow" w:hAnsi="ArialNarrow" w:cs="ArialNarrow"/>
          <w:color w:val="000000"/>
        </w:rPr>
        <w:t>d'un</w:t>
      </w:r>
      <w:proofErr w:type="gramEnd"/>
      <w:r w:rsidR="007802E9">
        <w:rPr>
          <w:rFonts w:ascii="ArialNarrow" w:hAnsi="ArialNarrow" w:cs="ArialNarrow"/>
          <w:color w:val="000000"/>
        </w:rPr>
        <w:t xml:space="preserve"> fond de caisse spécifique de</w:t>
      </w:r>
      <w:r>
        <w:rPr>
          <w:rFonts w:ascii="ArialNarrow" w:hAnsi="ArialNarrow" w:cs="ArialNarrow"/>
          <w:color w:val="000000"/>
        </w:rPr>
        <w:t xml:space="preserve"> </w:t>
      </w:r>
      <w:r w:rsidRPr="008C2999">
        <w:rPr>
          <w:rFonts w:ascii="ArialNarrow" w:hAnsi="ArialNarrow" w:cs="ArialNarrow"/>
          <w:color w:val="D9D9D9" w:themeColor="background1" w:themeShade="D9"/>
        </w:rPr>
        <w:tab/>
      </w:r>
    </w:p>
    <w:p w:rsidR="007802E9" w:rsidRDefault="007802E9" w:rsidP="00D92591">
      <w:pPr>
        <w:spacing w:before="120"/>
        <w:jc w:val="both"/>
        <w:rPr>
          <w:rFonts w:ascii="ArialNarrow" w:hAnsi="ArialNarrow" w:cs="ArialNarrow"/>
          <w:color w:val="000000"/>
        </w:rPr>
      </w:pPr>
    </w:p>
    <w:p w:rsidR="00B00D11" w:rsidRDefault="00B00D11" w:rsidP="00D92591">
      <w:pPr>
        <w:spacing w:before="120"/>
        <w:jc w:val="both"/>
        <w:rPr>
          <w:rFonts w:ascii="ArialNarrow" w:hAnsi="ArialNarrow" w:cs="ArialNarrow"/>
          <w:color w:val="000000"/>
        </w:rPr>
      </w:pPr>
      <w:proofErr w:type="gramStart"/>
      <w:r>
        <w:rPr>
          <w:rFonts w:ascii="ArialNarrow" w:hAnsi="ArialNarrow" w:cs="ArialNarrow"/>
          <w:color w:val="000000"/>
        </w:rPr>
        <w:t>à</w:t>
      </w:r>
      <w:proofErr w:type="gramEnd"/>
      <w:r>
        <w:rPr>
          <w:rFonts w:ascii="ArialNarrow" w:hAnsi="ArialNarrow" w:cs="ArialNarrow"/>
          <w:color w:val="000000"/>
        </w:rPr>
        <w:t xml:space="preserve"> </w:t>
      </w:r>
      <w:r w:rsidR="008C2999">
        <w:rPr>
          <w:rFonts w:ascii="ArialNarrow" w:hAnsi="ArialNarrow" w:cs="ArialNarrow"/>
          <w:color w:val="D9D9D9" w:themeColor="background1" w:themeShade="D9"/>
        </w:rPr>
        <w:t xml:space="preserve">_____________________________________ </w:t>
      </w:r>
      <w:r>
        <w:rPr>
          <w:rFonts w:ascii="ArialNarrow" w:hAnsi="ArialNarrow" w:cs="ArialNarrow"/>
          <w:color w:val="000000"/>
        </w:rPr>
        <w:t xml:space="preserve">, le </w:t>
      </w:r>
      <w:r w:rsidR="008C2999">
        <w:rPr>
          <w:rFonts w:ascii="ArialNarrow" w:hAnsi="ArialNarrow" w:cs="ArialNarrow"/>
          <w:color w:val="D9D9D9" w:themeColor="background1" w:themeShade="D9"/>
        </w:rPr>
        <w:t>__________________________</w:t>
      </w:r>
      <w:r w:rsidR="008C2999">
        <w:rPr>
          <w:rFonts w:ascii="ArialNarrow" w:hAnsi="ArialNarrow" w:cs="ArialNarrow"/>
          <w:color w:val="D9D9D9" w:themeColor="background1" w:themeShade="D9"/>
        </w:rPr>
        <w:t>___________</w:t>
      </w:r>
    </w:p>
    <w:p w:rsidR="00B00D11" w:rsidRDefault="00B00D11" w:rsidP="00D92591">
      <w:pPr>
        <w:spacing w:before="120"/>
        <w:jc w:val="both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>Le régisseur,</w:t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  <w:t>Visa de l'ordonnateur</w:t>
      </w:r>
    </w:p>
    <w:p w:rsidR="008C2999" w:rsidRDefault="008C2999" w:rsidP="00672EFD">
      <w:pPr>
        <w:jc w:val="both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D9D9D9" w:themeColor="background1" w:themeShade="D9"/>
        </w:rPr>
        <w:t>__________________________</w:t>
      </w:r>
      <w:r>
        <w:rPr>
          <w:rFonts w:ascii="ArialNarrow" w:hAnsi="ArialNarrow" w:cs="ArialNarrow"/>
          <w:color w:val="D9D9D9" w:themeColor="background1" w:themeShade="D9"/>
        </w:rPr>
        <w:t>__________</w:t>
      </w:r>
      <w:r>
        <w:rPr>
          <w:rFonts w:ascii="ArialNarrow" w:hAnsi="ArialNarrow" w:cs="ArialNarrow"/>
          <w:color w:val="D9D9D9" w:themeColor="background1" w:themeShade="D9"/>
        </w:rPr>
        <w:tab/>
      </w:r>
      <w:r>
        <w:rPr>
          <w:rFonts w:ascii="ArialNarrow" w:hAnsi="ArialNarrow" w:cs="ArialNarrow"/>
          <w:color w:val="D9D9D9" w:themeColor="background1" w:themeShade="D9"/>
        </w:rPr>
        <w:tab/>
      </w:r>
      <w:r>
        <w:rPr>
          <w:rFonts w:ascii="ArialNarrow" w:hAnsi="ArialNarrow" w:cs="ArialNarrow"/>
          <w:color w:val="D9D9D9" w:themeColor="background1" w:themeShade="D9"/>
        </w:rPr>
        <w:t>__________________________</w:t>
      </w:r>
      <w:r>
        <w:rPr>
          <w:rFonts w:ascii="ArialNarrow" w:hAnsi="ArialNarrow" w:cs="ArialNarrow"/>
          <w:color w:val="D9D9D9" w:themeColor="background1" w:themeShade="D9"/>
        </w:rPr>
        <w:t>______________</w:t>
      </w:r>
    </w:p>
    <w:p w:rsidR="00B00D11" w:rsidRDefault="00B00D11" w:rsidP="00D92591">
      <w:pPr>
        <w:spacing w:before="120"/>
        <w:jc w:val="both"/>
        <w:rPr>
          <w:rFonts w:ascii="ArialNarrow" w:hAnsi="ArialNarrow" w:cs="ArialNarrow"/>
          <w:color w:val="000000"/>
        </w:rPr>
      </w:pPr>
    </w:p>
    <w:p w:rsidR="00B00D11" w:rsidRDefault="00B00D11" w:rsidP="00D92591">
      <w:pPr>
        <w:spacing w:before="120"/>
        <w:jc w:val="both"/>
        <w:rPr>
          <w:rFonts w:ascii="ArialNarrow" w:hAnsi="ArialNarrow" w:cs="ArialNarrow"/>
          <w:color w:val="000000"/>
        </w:rPr>
      </w:pPr>
    </w:p>
    <w:p w:rsidR="00B00D11" w:rsidRDefault="00B00D11" w:rsidP="00D92591">
      <w:pPr>
        <w:spacing w:before="120"/>
        <w:jc w:val="both"/>
        <w:rPr>
          <w:rFonts w:ascii="ArialNarrow" w:hAnsi="ArialNarrow" w:cs="ArialNarrow"/>
          <w:color w:val="000000"/>
        </w:rPr>
      </w:pPr>
    </w:p>
    <w:p w:rsidR="008C2999" w:rsidRDefault="008C2999" w:rsidP="008C2999">
      <w:pPr>
        <w:pBdr>
          <w:bottom w:val="single" w:sz="4" w:space="1" w:color="auto"/>
        </w:pBdr>
        <w:spacing w:before="120"/>
        <w:jc w:val="both"/>
        <w:rPr>
          <w:rFonts w:ascii="ArialNarrow" w:hAnsi="ArialNarrow" w:cs="ArialNarrow"/>
          <w:color w:val="000000"/>
        </w:rPr>
      </w:pPr>
    </w:p>
    <w:p w:rsidR="00B00D11" w:rsidRPr="008C2999" w:rsidRDefault="00B00D11" w:rsidP="00D92591">
      <w:pPr>
        <w:spacing w:before="120"/>
        <w:jc w:val="both"/>
        <w:rPr>
          <w:rFonts w:ascii="ArialNarrow" w:hAnsi="ArialNarrow" w:cs="ArialNarrow"/>
          <w:color w:val="000000"/>
          <w:u w:val="single"/>
        </w:rPr>
      </w:pPr>
      <w:r w:rsidRPr="008C2999">
        <w:rPr>
          <w:rFonts w:ascii="ArialNarrow" w:hAnsi="ArialNarrow" w:cs="ArialNarrow"/>
          <w:color w:val="000000"/>
          <w:u w:val="single"/>
        </w:rPr>
        <w:t>Partie réservée à l'agence comptable</w:t>
      </w:r>
    </w:p>
    <w:p w:rsidR="00672EFD" w:rsidRDefault="008C2999" w:rsidP="00672EFD">
      <w:pPr>
        <w:tabs>
          <w:tab w:val="left" w:pos="426"/>
        </w:tabs>
        <w:spacing w:after="0"/>
        <w:ind w:right="-995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78552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B00D11">
        <w:rPr>
          <w:rFonts w:ascii="ArialNarrow" w:hAnsi="ArialNarrow" w:cs="ArialNarrow"/>
          <w:color w:val="000000"/>
        </w:rPr>
        <w:t>avance</w:t>
      </w:r>
      <w:proofErr w:type="gramEnd"/>
      <w:r w:rsidR="00B00D11">
        <w:rPr>
          <w:rFonts w:ascii="ArialNarrow" w:hAnsi="ArialNarrow" w:cs="ArialNarrow"/>
          <w:color w:val="000000"/>
        </w:rPr>
        <w:t xml:space="preserve"> ou fonds de caisse conforme aux documents de la régie</w:t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>L'agent comptable ou son mandataire,</w:t>
      </w:r>
    </w:p>
    <w:p w:rsidR="00B00D11" w:rsidRDefault="00672EFD" w:rsidP="00672EFD">
      <w:pPr>
        <w:tabs>
          <w:tab w:val="left" w:pos="426"/>
        </w:tabs>
        <w:spacing w:after="0"/>
        <w:ind w:right="-995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62882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>
        <w:rPr>
          <w:rFonts w:ascii="ArialNarrow" w:hAnsi="ArialNarrow" w:cs="ArialNarrow"/>
          <w:color w:val="000000"/>
        </w:rPr>
        <w:t>nomination</w:t>
      </w:r>
      <w:proofErr w:type="gramEnd"/>
      <w:r>
        <w:rPr>
          <w:rFonts w:ascii="ArialNarrow" w:hAnsi="ArialNarrow" w:cs="ArialNarrow"/>
          <w:color w:val="000000"/>
        </w:rPr>
        <w:t xml:space="preserve"> et identité du régisseur ou du mandataire vérifiée</w:t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000000"/>
        </w:rPr>
        <w:tab/>
      </w:r>
      <w:r>
        <w:rPr>
          <w:rFonts w:ascii="ArialNarrow" w:hAnsi="ArialNarrow" w:cs="ArialNarrow"/>
          <w:color w:val="D9D9D9" w:themeColor="background1" w:themeShade="D9"/>
        </w:rPr>
        <w:t>(Nom Prénom et signature)</w:t>
      </w:r>
    </w:p>
    <w:p w:rsidR="00B00D11" w:rsidRDefault="008C2999" w:rsidP="00672EFD">
      <w:pPr>
        <w:tabs>
          <w:tab w:val="left" w:pos="426"/>
        </w:tabs>
        <w:spacing w:after="0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2508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B00D11">
        <w:rPr>
          <w:rFonts w:ascii="ArialNarrow" w:hAnsi="ArialNarrow" w:cs="ArialNarrow"/>
          <w:color w:val="000000"/>
        </w:rPr>
        <w:t>avance</w:t>
      </w:r>
      <w:proofErr w:type="gramEnd"/>
      <w:r w:rsidR="009E7580">
        <w:rPr>
          <w:rFonts w:ascii="ArialNarrow" w:hAnsi="ArialNarrow" w:cs="ArialNarrow"/>
          <w:color w:val="000000"/>
        </w:rPr>
        <w:t xml:space="preserve"> / fonds de caisse</w:t>
      </w:r>
      <w:r>
        <w:rPr>
          <w:rFonts w:ascii="ArialNarrow" w:hAnsi="ArialNarrow" w:cs="ArialNarrow"/>
          <w:color w:val="000000"/>
        </w:rPr>
        <w:t xml:space="preserve"> </w:t>
      </w:r>
      <w:proofErr w:type="spellStart"/>
      <w:r>
        <w:rPr>
          <w:rFonts w:ascii="ArialNarrow" w:hAnsi="ArialNarrow" w:cs="ArialNarrow"/>
          <w:color w:val="000000"/>
        </w:rPr>
        <w:t>de</w:t>
      </w:r>
      <w:proofErr w:type="spellEnd"/>
      <w:r>
        <w:rPr>
          <w:rFonts w:ascii="ArialNarrow" w:hAnsi="ArialNarrow" w:cs="ArialNarrow"/>
          <w:color w:val="000000"/>
        </w:rPr>
        <w:t xml:space="preserve"> </w:t>
      </w:r>
      <w:r w:rsidR="009E7580">
        <w:rPr>
          <w:rFonts w:ascii="ArialNarrow" w:hAnsi="ArialNarrow" w:cs="ArialNarrow"/>
          <w:color w:val="D9D9D9" w:themeColor="background1" w:themeShade="D9"/>
        </w:rPr>
        <w:t>_________</w:t>
      </w:r>
      <w:r>
        <w:rPr>
          <w:rFonts w:ascii="ArialNarrow" w:hAnsi="ArialNarrow" w:cs="ArialNarrow"/>
          <w:color w:val="D9D9D9" w:themeColor="background1" w:themeShade="D9"/>
        </w:rPr>
        <w:t xml:space="preserve">_ </w:t>
      </w:r>
      <w:r>
        <w:rPr>
          <w:rFonts w:ascii="ArialNarrow" w:hAnsi="ArialNarrow" w:cs="ArialNarrow"/>
          <w:color w:val="000000"/>
        </w:rPr>
        <w:t>€ c</w:t>
      </w:r>
      <w:r w:rsidR="00B00D11">
        <w:rPr>
          <w:rFonts w:ascii="ArialNarrow" w:hAnsi="ArialNarrow" w:cs="ArialNarrow"/>
          <w:color w:val="000000"/>
        </w:rPr>
        <w:t>onsentie le</w:t>
      </w:r>
      <w:r w:rsidR="009E7580">
        <w:rPr>
          <w:rFonts w:ascii="ArialNarrow" w:hAnsi="ArialNarrow" w:cs="ArialNarrow"/>
          <w:color w:val="D9D9D9" w:themeColor="background1" w:themeShade="D9"/>
        </w:rPr>
        <w:t xml:space="preserve"> ____________</w:t>
      </w:r>
      <w:r>
        <w:rPr>
          <w:rFonts w:ascii="ArialNarrow" w:hAnsi="ArialNarrow" w:cs="ArialNarrow"/>
          <w:color w:val="D9D9D9" w:themeColor="background1" w:themeShade="D9"/>
        </w:rPr>
        <w:t xml:space="preserve"> </w:t>
      </w:r>
    </w:p>
    <w:p w:rsidR="00B00D11" w:rsidRDefault="008C2999" w:rsidP="00672EFD">
      <w:pPr>
        <w:tabs>
          <w:tab w:val="left" w:pos="426"/>
        </w:tabs>
        <w:spacing w:after="0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59250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 w:rsidR="00B00D11">
        <w:rPr>
          <w:rFonts w:ascii="ArialNarrow" w:hAnsi="ArialNarrow" w:cs="ArialNarrow"/>
          <w:color w:val="000000"/>
        </w:rPr>
        <w:t>par</w:t>
      </w:r>
      <w:proofErr w:type="gramEnd"/>
      <w:r>
        <w:rPr>
          <w:rFonts w:ascii="ArialNarrow" w:hAnsi="ArialNarrow" w:cs="ArialNarrow"/>
          <w:color w:val="000000"/>
        </w:rPr>
        <w:t xml:space="preserve"> virement interne sur le compte DFT de la régie</w:t>
      </w:r>
      <w:r w:rsidR="00B00D11">
        <w:rPr>
          <w:rFonts w:ascii="ArialNarrow" w:hAnsi="ArialNarrow" w:cs="ArialNarrow"/>
          <w:color w:val="000000"/>
        </w:rPr>
        <w:t xml:space="preserve"> </w:t>
      </w:r>
    </w:p>
    <w:p w:rsidR="008C2999" w:rsidRDefault="008C2999" w:rsidP="00672EFD">
      <w:pPr>
        <w:tabs>
          <w:tab w:val="left" w:pos="426"/>
        </w:tabs>
        <w:spacing w:after="0"/>
        <w:jc w:val="both"/>
        <w:rPr>
          <w:rFonts w:ascii="ArialNarrow" w:hAnsi="ArialNarrow" w:cs="ArialNarrow"/>
          <w:color w:val="000000"/>
        </w:rPr>
      </w:pPr>
      <w:sdt>
        <w:sdtPr>
          <w:rPr>
            <w:rFonts w:ascii="ArialNarrow" w:hAnsi="ArialNarrow" w:cs="ArialNarrow"/>
            <w:color w:val="000000"/>
          </w:rPr>
          <w:id w:val="103977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999">
            <w:rPr>
              <w:rFonts w:ascii="Segoe UI Symbol" w:hAnsi="Segoe UI Symbol" w:cs="Segoe UI Symbol"/>
              <w:color w:val="000000"/>
            </w:rPr>
            <w:t>☐</w:t>
          </w:r>
        </w:sdtContent>
      </w:sdt>
      <w:r>
        <w:rPr>
          <w:rFonts w:ascii="ArialNarrow" w:hAnsi="ArialNarrow" w:cs="ArialNarrow"/>
          <w:color w:val="000000"/>
        </w:rPr>
        <w:tab/>
      </w:r>
      <w:proofErr w:type="gramStart"/>
      <w:r>
        <w:rPr>
          <w:rFonts w:ascii="ArialNarrow" w:hAnsi="ArialNarrow" w:cs="ArialNarrow"/>
          <w:color w:val="000000"/>
        </w:rPr>
        <w:t>en</w:t>
      </w:r>
      <w:proofErr w:type="gramEnd"/>
      <w:r>
        <w:rPr>
          <w:rFonts w:ascii="ArialNarrow" w:hAnsi="ArialNarrow" w:cs="ArialNarrow"/>
          <w:color w:val="000000"/>
        </w:rPr>
        <w:t xml:space="preserve"> espèces auprès du régisseur ou de son mandataire</w:t>
      </w:r>
      <w:r w:rsidR="00672EFD">
        <w:rPr>
          <w:rFonts w:ascii="ArialNarrow" w:hAnsi="ArialNarrow" w:cs="ArialNarrow"/>
          <w:color w:val="000000"/>
        </w:rPr>
        <w:t xml:space="preserve"> </w:t>
      </w:r>
    </w:p>
    <w:p w:rsidR="008C2999" w:rsidRDefault="008C2999" w:rsidP="008C2999">
      <w:pPr>
        <w:pBdr>
          <w:bottom w:val="single" w:sz="4" w:space="1" w:color="auto"/>
        </w:pBdr>
        <w:spacing w:before="120"/>
        <w:jc w:val="both"/>
        <w:rPr>
          <w:rFonts w:ascii="ArialNarrow" w:hAnsi="ArialNarrow" w:cs="ArialNarrow"/>
          <w:color w:val="000000"/>
        </w:rPr>
      </w:pPr>
    </w:p>
    <w:p w:rsidR="008C2999" w:rsidRPr="008C2999" w:rsidRDefault="008C2999" w:rsidP="008C2999">
      <w:pPr>
        <w:spacing w:before="120"/>
        <w:jc w:val="both"/>
        <w:rPr>
          <w:rFonts w:ascii="ArialNarrow" w:hAnsi="ArialNarrow" w:cs="ArialNarrow"/>
          <w:color w:val="000000"/>
          <w:u w:val="single"/>
        </w:rPr>
      </w:pPr>
      <w:r>
        <w:rPr>
          <w:rFonts w:ascii="ArialNarrow" w:hAnsi="ArialNarrow" w:cs="ArialNarrow"/>
          <w:color w:val="000000"/>
          <w:u w:val="single"/>
        </w:rPr>
        <w:t>Pour les remises d'avances ou de fonds de caisse en espèces</w:t>
      </w:r>
    </w:p>
    <w:p w:rsidR="008C2999" w:rsidRDefault="008C2999" w:rsidP="008C2999">
      <w:pPr>
        <w:tabs>
          <w:tab w:val="left" w:pos="426"/>
        </w:tabs>
        <w:spacing w:after="0"/>
        <w:jc w:val="both"/>
        <w:rPr>
          <w:rFonts w:ascii="ArialNarrow" w:hAnsi="ArialNarrow" w:cs="ArialNarrow"/>
          <w:color w:val="D9D9D9" w:themeColor="background1" w:themeShade="D9"/>
        </w:rPr>
      </w:pPr>
      <w:r>
        <w:rPr>
          <w:rFonts w:ascii="ArialNarrow" w:hAnsi="ArialNarrow" w:cs="ArialNarrow"/>
          <w:color w:val="000000"/>
        </w:rPr>
        <w:t xml:space="preserve">Je soussigné, </w:t>
      </w:r>
      <w:r>
        <w:rPr>
          <w:rFonts w:ascii="ArialNarrow" w:hAnsi="ArialNarrow" w:cs="ArialNarrow"/>
          <w:color w:val="D9D9D9" w:themeColor="background1" w:themeShade="D9"/>
        </w:rPr>
        <w:t>________________________________________</w:t>
      </w:r>
      <w:r>
        <w:rPr>
          <w:rFonts w:ascii="ArialNarrow" w:hAnsi="ArialNarrow" w:cs="ArialNarrow"/>
          <w:color w:val="D9D9D9" w:themeColor="background1" w:themeShade="D9"/>
        </w:rPr>
        <w:t xml:space="preserve"> </w:t>
      </w:r>
      <w:r w:rsidRPr="00672EFD">
        <w:rPr>
          <w:rFonts w:ascii="ArialNarrow" w:hAnsi="ArialNarrow" w:cs="ArialNarrow"/>
          <w:color w:val="000000" w:themeColor="text1"/>
        </w:rPr>
        <w:t>(nom prénom), régisseur - mandataire du régisseur (barrer la mention inutile),</w:t>
      </w:r>
      <w:r w:rsidR="00CB3435">
        <w:rPr>
          <w:rFonts w:ascii="ArialNarrow" w:hAnsi="ArialNarrow" w:cs="ArialNarrow"/>
          <w:color w:val="000000" w:themeColor="text1"/>
        </w:rPr>
        <w:t xml:space="preserve"> certifie</w:t>
      </w:r>
      <w:r w:rsidRPr="00672EFD">
        <w:rPr>
          <w:rFonts w:ascii="ArialNarrow" w:hAnsi="ArialNarrow" w:cs="ArialNarrow"/>
          <w:color w:val="000000" w:themeColor="text1"/>
        </w:rPr>
        <w:t xml:space="preserve"> avoir reçu ce jour la somme de </w:t>
      </w:r>
      <w:r>
        <w:rPr>
          <w:rFonts w:ascii="ArialNarrow" w:hAnsi="ArialNarrow" w:cs="ArialNarrow"/>
          <w:color w:val="D9D9D9" w:themeColor="background1" w:themeShade="D9"/>
        </w:rPr>
        <w:t>___________________</w:t>
      </w:r>
      <w:r w:rsidRPr="00672EFD">
        <w:rPr>
          <w:rFonts w:ascii="ArialNarrow" w:hAnsi="ArialNarrow" w:cs="ArialNarrow"/>
          <w:color w:val="000000" w:themeColor="text1"/>
        </w:rPr>
        <w:t xml:space="preserve"> €.</w:t>
      </w:r>
    </w:p>
    <w:p w:rsidR="008C2999" w:rsidRDefault="00672EFD" w:rsidP="008C2999">
      <w:pPr>
        <w:tabs>
          <w:tab w:val="left" w:pos="426"/>
        </w:tabs>
        <w:spacing w:after="0"/>
        <w:jc w:val="both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D9D9D9" w:themeColor="background1" w:themeShade="D9"/>
        </w:rPr>
        <w:t>(Date et signature)</w:t>
      </w:r>
      <w:bookmarkStart w:id="0" w:name="_GoBack"/>
      <w:bookmarkEnd w:id="0"/>
    </w:p>
    <w:p w:rsidR="008C2999" w:rsidRPr="007802E9" w:rsidRDefault="008C2999" w:rsidP="00672EFD">
      <w:pPr>
        <w:tabs>
          <w:tab w:val="left" w:pos="426"/>
        </w:tabs>
        <w:spacing w:after="0"/>
        <w:jc w:val="right"/>
        <w:rPr>
          <w:rFonts w:ascii="ArialNarrow" w:hAnsi="ArialNarrow" w:cs="ArialNarrow"/>
          <w:color w:val="000000"/>
        </w:rPr>
      </w:pPr>
    </w:p>
    <w:sectPr w:rsidR="008C2999" w:rsidRPr="007802E9" w:rsidSect="008C299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B0" w:rsidRDefault="00877CB0" w:rsidP="007271F0">
      <w:pPr>
        <w:spacing w:after="0" w:line="240" w:lineRule="auto"/>
      </w:pPr>
      <w:r>
        <w:separator/>
      </w:r>
    </w:p>
  </w:endnote>
  <w:endnote w:type="continuationSeparator" w:id="0">
    <w:p w:rsidR="00877CB0" w:rsidRDefault="00877CB0" w:rsidP="0072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E3163" w:rsidRPr="00BE00E8" w:rsidRDefault="006E3163" w:rsidP="00BE00E8">
        <w:pPr>
          <w:pStyle w:val="Pieddepage"/>
          <w:jc w:val="right"/>
          <w:rPr>
            <w:sz w:val="16"/>
            <w:szCs w:val="16"/>
          </w:rPr>
        </w:pP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PAGE</w:instrText>
        </w:r>
        <w:r w:rsidRPr="004A459D">
          <w:rPr>
            <w:bCs/>
            <w:sz w:val="16"/>
            <w:szCs w:val="16"/>
          </w:rPr>
          <w:fldChar w:fldCharType="separate"/>
        </w:r>
        <w:r w:rsidR="00672EFD">
          <w:rPr>
            <w:bCs/>
            <w:noProof/>
            <w:sz w:val="16"/>
            <w:szCs w:val="16"/>
          </w:rPr>
          <w:t>2</w:t>
        </w:r>
        <w:r w:rsidRPr="004A459D">
          <w:rPr>
            <w:bCs/>
            <w:sz w:val="16"/>
            <w:szCs w:val="16"/>
          </w:rPr>
          <w:fldChar w:fldCharType="end"/>
        </w:r>
        <w:r w:rsidRPr="004A459D">
          <w:rPr>
            <w:sz w:val="16"/>
            <w:szCs w:val="16"/>
          </w:rPr>
          <w:t xml:space="preserve"> / </w:t>
        </w: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NUMPAGES</w:instrText>
        </w:r>
        <w:r w:rsidRPr="004A459D">
          <w:rPr>
            <w:bCs/>
            <w:sz w:val="16"/>
            <w:szCs w:val="16"/>
          </w:rPr>
          <w:fldChar w:fldCharType="separate"/>
        </w:r>
        <w:r w:rsidR="009E7580">
          <w:rPr>
            <w:bCs/>
            <w:noProof/>
            <w:sz w:val="16"/>
            <w:szCs w:val="16"/>
          </w:rPr>
          <w:t>1</w:t>
        </w:r>
        <w:r w:rsidRPr="004A459D">
          <w:rPr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2829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E3163" w:rsidRPr="00BE00E8" w:rsidRDefault="006E3163" w:rsidP="00BE00E8">
        <w:pPr>
          <w:pStyle w:val="Pieddepage"/>
          <w:jc w:val="right"/>
          <w:rPr>
            <w:sz w:val="16"/>
            <w:szCs w:val="16"/>
          </w:rPr>
        </w:pP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PAGE</w:instrText>
        </w:r>
        <w:r w:rsidRPr="004A459D">
          <w:rPr>
            <w:bCs/>
            <w:sz w:val="16"/>
            <w:szCs w:val="16"/>
          </w:rPr>
          <w:fldChar w:fldCharType="separate"/>
        </w:r>
        <w:r w:rsidR="00CB3435">
          <w:rPr>
            <w:bCs/>
            <w:noProof/>
            <w:sz w:val="16"/>
            <w:szCs w:val="16"/>
          </w:rPr>
          <w:t>1</w:t>
        </w:r>
        <w:r w:rsidRPr="004A459D">
          <w:rPr>
            <w:bCs/>
            <w:sz w:val="16"/>
            <w:szCs w:val="16"/>
          </w:rPr>
          <w:fldChar w:fldCharType="end"/>
        </w:r>
        <w:r w:rsidRPr="004A459D">
          <w:rPr>
            <w:sz w:val="16"/>
            <w:szCs w:val="16"/>
          </w:rPr>
          <w:t xml:space="preserve"> / </w:t>
        </w: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NUMPAGES</w:instrText>
        </w:r>
        <w:r w:rsidRPr="004A459D">
          <w:rPr>
            <w:bCs/>
            <w:sz w:val="16"/>
            <w:szCs w:val="16"/>
          </w:rPr>
          <w:fldChar w:fldCharType="separate"/>
        </w:r>
        <w:r w:rsidR="00CB3435">
          <w:rPr>
            <w:bCs/>
            <w:noProof/>
            <w:sz w:val="16"/>
            <w:szCs w:val="16"/>
          </w:rPr>
          <w:t>1</w:t>
        </w:r>
        <w:r w:rsidRPr="004A459D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B0" w:rsidRDefault="00877CB0" w:rsidP="007271F0">
      <w:pPr>
        <w:spacing w:after="0" w:line="240" w:lineRule="auto"/>
      </w:pPr>
      <w:r>
        <w:separator/>
      </w:r>
    </w:p>
  </w:footnote>
  <w:footnote w:type="continuationSeparator" w:id="0">
    <w:p w:rsidR="00877CB0" w:rsidRDefault="00877CB0" w:rsidP="0072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63" w:rsidRDefault="00877C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3422" o:spid="_x0000_s2050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en-tete J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63" w:rsidRDefault="00877C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3421" o:spid="_x0000_s2049" type="#_x0000_t75" style="position:absolute;margin-left:-70.25pt;margin-top:-76.3pt;width:594.4pt;height:70.8pt;z-index:-251658240;mso-position-horizontal-relative:margin;mso-position-vertical-relative:margin" o:allowincell="f">
          <v:imagedata r:id="rId1" o:title="en-tete JM" cropbottom="6001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6028"/>
    <w:multiLevelType w:val="hybridMultilevel"/>
    <w:tmpl w:val="AB021C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7E75D5"/>
    <w:multiLevelType w:val="hybridMultilevel"/>
    <w:tmpl w:val="5E844260"/>
    <w:lvl w:ilvl="0" w:tplc="BDBC51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1D08"/>
    <w:multiLevelType w:val="hybridMultilevel"/>
    <w:tmpl w:val="F594DCD0"/>
    <w:lvl w:ilvl="0" w:tplc="83B42630">
      <w:start w:val="1"/>
      <w:numFmt w:val="bullet"/>
      <w:lvlText w:val=""/>
      <w:lvlJc w:val="left"/>
      <w:pPr>
        <w:ind w:left="107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5DBF3ABD"/>
    <w:multiLevelType w:val="hybridMultilevel"/>
    <w:tmpl w:val="6892288A"/>
    <w:lvl w:ilvl="0" w:tplc="7BCE1644">
      <w:start w:val="1"/>
      <w:numFmt w:val="bullet"/>
      <w:lvlText w:val=""/>
      <w:lvlJc w:val="left"/>
      <w:pPr>
        <w:ind w:left="1429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3075E1"/>
    <w:multiLevelType w:val="hybridMultilevel"/>
    <w:tmpl w:val="3606E6EE"/>
    <w:lvl w:ilvl="0" w:tplc="BDBC51B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F0"/>
    <w:rsid w:val="00015E2A"/>
    <w:rsid w:val="00034FE8"/>
    <w:rsid w:val="000502E8"/>
    <w:rsid w:val="000631C6"/>
    <w:rsid w:val="00065149"/>
    <w:rsid w:val="00092EE5"/>
    <w:rsid w:val="000B78FF"/>
    <w:rsid w:val="000C2861"/>
    <w:rsid w:val="000C374B"/>
    <w:rsid w:val="000D0D55"/>
    <w:rsid w:val="00102CE2"/>
    <w:rsid w:val="00125781"/>
    <w:rsid w:val="00136EC1"/>
    <w:rsid w:val="00147B15"/>
    <w:rsid w:val="001A76BA"/>
    <w:rsid w:val="001C60E7"/>
    <w:rsid w:val="001C7D60"/>
    <w:rsid w:val="001F7D68"/>
    <w:rsid w:val="00213111"/>
    <w:rsid w:val="00215CE9"/>
    <w:rsid w:val="002206A0"/>
    <w:rsid w:val="00250380"/>
    <w:rsid w:val="00262946"/>
    <w:rsid w:val="002E6F49"/>
    <w:rsid w:val="00333F48"/>
    <w:rsid w:val="00351514"/>
    <w:rsid w:val="003A0D90"/>
    <w:rsid w:val="003E0B77"/>
    <w:rsid w:val="003F54A6"/>
    <w:rsid w:val="004129D9"/>
    <w:rsid w:val="004467E9"/>
    <w:rsid w:val="00451406"/>
    <w:rsid w:val="004654C6"/>
    <w:rsid w:val="004827B3"/>
    <w:rsid w:val="00494843"/>
    <w:rsid w:val="004D108F"/>
    <w:rsid w:val="004F0647"/>
    <w:rsid w:val="00527D0F"/>
    <w:rsid w:val="00541C84"/>
    <w:rsid w:val="00562E19"/>
    <w:rsid w:val="00580B9F"/>
    <w:rsid w:val="005D40C8"/>
    <w:rsid w:val="00625222"/>
    <w:rsid w:val="0063211C"/>
    <w:rsid w:val="0064156C"/>
    <w:rsid w:val="00664884"/>
    <w:rsid w:val="006678DA"/>
    <w:rsid w:val="00672EFD"/>
    <w:rsid w:val="006B687E"/>
    <w:rsid w:val="006E3163"/>
    <w:rsid w:val="006E5AF9"/>
    <w:rsid w:val="00722D23"/>
    <w:rsid w:val="007271F0"/>
    <w:rsid w:val="00737BBE"/>
    <w:rsid w:val="007802E9"/>
    <w:rsid w:val="00785718"/>
    <w:rsid w:val="007B0E42"/>
    <w:rsid w:val="007F5D73"/>
    <w:rsid w:val="00813AA5"/>
    <w:rsid w:val="008663DA"/>
    <w:rsid w:val="00877CB0"/>
    <w:rsid w:val="00887FB5"/>
    <w:rsid w:val="008C2999"/>
    <w:rsid w:val="008E6DF2"/>
    <w:rsid w:val="0095683C"/>
    <w:rsid w:val="00984EE7"/>
    <w:rsid w:val="009958FC"/>
    <w:rsid w:val="009A1A82"/>
    <w:rsid w:val="009D0F5F"/>
    <w:rsid w:val="009D5433"/>
    <w:rsid w:val="009E72CB"/>
    <w:rsid w:val="009E7580"/>
    <w:rsid w:val="00A23E4D"/>
    <w:rsid w:val="00A86480"/>
    <w:rsid w:val="00AB0B85"/>
    <w:rsid w:val="00AD0AA9"/>
    <w:rsid w:val="00B00D11"/>
    <w:rsid w:val="00B0390F"/>
    <w:rsid w:val="00B66864"/>
    <w:rsid w:val="00B70495"/>
    <w:rsid w:val="00BA268D"/>
    <w:rsid w:val="00BC119F"/>
    <w:rsid w:val="00BC560D"/>
    <w:rsid w:val="00BD2AEF"/>
    <w:rsid w:val="00BE00E8"/>
    <w:rsid w:val="00C24D1C"/>
    <w:rsid w:val="00C8641C"/>
    <w:rsid w:val="00C93F8B"/>
    <w:rsid w:val="00CB3435"/>
    <w:rsid w:val="00CE13BC"/>
    <w:rsid w:val="00CE682F"/>
    <w:rsid w:val="00CF7B14"/>
    <w:rsid w:val="00D92591"/>
    <w:rsid w:val="00DA5416"/>
    <w:rsid w:val="00E06726"/>
    <w:rsid w:val="00EA079B"/>
    <w:rsid w:val="00EA4916"/>
    <w:rsid w:val="00F3146A"/>
    <w:rsid w:val="00F44437"/>
    <w:rsid w:val="00F50D48"/>
    <w:rsid w:val="00F65722"/>
    <w:rsid w:val="00FA0C6C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A3E441"/>
  <w15:chartTrackingRefBased/>
  <w15:docId w15:val="{D5D5B9D1-1178-4BA8-9D63-09270B71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1F0"/>
  </w:style>
  <w:style w:type="paragraph" w:styleId="Pieddepage">
    <w:name w:val="footer"/>
    <w:basedOn w:val="Normal"/>
    <w:link w:val="PieddepageCar"/>
    <w:uiPriority w:val="99"/>
    <w:unhideWhenUsed/>
    <w:rsid w:val="0072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1F0"/>
  </w:style>
  <w:style w:type="paragraph" w:styleId="Textedebulles">
    <w:name w:val="Balloon Text"/>
    <w:basedOn w:val="Normal"/>
    <w:link w:val="TextedebullesCar"/>
    <w:uiPriority w:val="99"/>
    <w:semiHidden/>
    <w:unhideWhenUsed/>
    <w:rsid w:val="0072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1F0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7271F0"/>
    <w:rPr>
      <w:i/>
      <w:iCs/>
      <w:color w:val="404040" w:themeColor="text1" w:themeTint="BF"/>
    </w:rPr>
  </w:style>
  <w:style w:type="paragraph" w:customStyle="1" w:styleId="Paragraphedeliste1">
    <w:name w:val="Paragraphe de liste1"/>
    <w:basedOn w:val="Normal"/>
    <w:rsid w:val="00CE13BC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2591"/>
    <w:rPr>
      <w:color w:val="808080"/>
    </w:rPr>
  </w:style>
  <w:style w:type="paragraph" w:styleId="Paragraphedeliste">
    <w:name w:val="List Paragraph"/>
    <w:basedOn w:val="Normal"/>
    <w:uiPriority w:val="34"/>
    <w:qFormat/>
    <w:rsid w:val="000B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4D"/>
    <w:rsid w:val="005E4DE8"/>
    <w:rsid w:val="00A0484D"/>
    <w:rsid w:val="00AD3DB1"/>
    <w:rsid w:val="00B8236D"/>
    <w:rsid w:val="00BD4099"/>
    <w:rsid w:val="00D60C22"/>
    <w:rsid w:val="00E32102"/>
    <w:rsid w:val="00E41DCD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1DCD"/>
    <w:rPr>
      <w:color w:val="808080"/>
    </w:rPr>
  </w:style>
  <w:style w:type="paragraph" w:customStyle="1" w:styleId="95166647CC7F4EB89BD552675851B575">
    <w:name w:val="95166647CC7F4EB89BD552675851B575"/>
    <w:rsid w:val="00A0484D"/>
  </w:style>
  <w:style w:type="paragraph" w:customStyle="1" w:styleId="626388C9DFE34A5CBAE51A83BF93F9BD">
    <w:name w:val="626388C9DFE34A5CBAE51A83BF93F9BD"/>
    <w:rsid w:val="00A0484D"/>
  </w:style>
  <w:style w:type="paragraph" w:customStyle="1" w:styleId="4B961FBA77114AE99AE405E577B9D236">
    <w:name w:val="4B961FBA77114AE99AE405E577B9D236"/>
    <w:rsid w:val="00A0484D"/>
    <w:rPr>
      <w:rFonts w:eastAsiaTheme="minorHAnsi"/>
      <w:lang w:eastAsia="en-US"/>
    </w:rPr>
  </w:style>
  <w:style w:type="paragraph" w:customStyle="1" w:styleId="51C419D1B4D94CCBA4ABF96CA3D310F4">
    <w:name w:val="51C419D1B4D94CCBA4ABF96CA3D310F4"/>
    <w:rsid w:val="00A0484D"/>
    <w:rPr>
      <w:rFonts w:eastAsiaTheme="minorHAnsi"/>
      <w:lang w:eastAsia="en-US"/>
    </w:rPr>
  </w:style>
  <w:style w:type="paragraph" w:customStyle="1" w:styleId="8342BCD980CB47BEB3CF7A05981FDE9A">
    <w:name w:val="8342BCD980CB47BEB3CF7A05981FDE9A"/>
    <w:rsid w:val="00A0484D"/>
  </w:style>
  <w:style w:type="paragraph" w:customStyle="1" w:styleId="2A03275400C940EFB430866D9E5AFC5E">
    <w:name w:val="2A03275400C940EFB430866D9E5AFC5E"/>
    <w:rsid w:val="00A0484D"/>
  </w:style>
  <w:style w:type="paragraph" w:customStyle="1" w:styleId="7EDB8A2507964DAF80263E93ADA2523A">
    <w:name w:val="7EDB8A2507964DAF80263E93ADA2523A"/>
    <w:rsid w:val="00A0484D"/>
  </w:style>
  <w:style w:type="paragraph" w:customStyle="1" w:styleId="4B961FBA77114AE99AE405E577B9D2361">
    <w:name w:val="4B961FBA77114AE99AE405E577B9D2361"/>
    <w:rsid w:val="00A0484D"/>
    <w:rPr>
      <w:rFonts w:eastAsiaTheme="minorHAnsi"/>
      <w:lang w:eastAsia="en-US"/>
    </w:rPr>
  </w:style>
  <w:style w:type="paragraph" w:customStyle="1" w:styleId="90CCB1F154224AF6BBD19FA568C85038">
    <w:name w:val="90CCB1F154224AF6BBD19FA568C85038"/>
    <w:rsid w:val="00A0484D"/>
    <w:rPr>
      <w:rFonts w:eastAsiaTheme="minorHAnsi"/>
      <w:lang w:eastAsia="en-US"/>
    </w:rPr>
  </w:style>
  <w:style w:type="paragraph" w:customStyle="1" w:styleId="2A03275400C940EFB430866D9E5AFC5E1">
    <w:name w:val="2A03275400C940EFB430866D9E5AFC5E1"/>
    <w:rsid w:val="00A0484D"/>
    <w:rPr>
      <w:rFonts w:eastAsiaTheme="minorHAnsi"/>
      <w:lang w:eastAsia="en-US"/>
    </w:rPr>
  </w:style>
  <w:style w:type="paragraph" w:customStyle="1" w:styleId="7EDB8A2507964DAF80263E93ADA2523A1">
    <w:name w:val="7EDB8A2507964DAF80263E93ADA2523A1"/>
    <w:rsid w:val="00A0484D"/>
    <w:pPr>
      <w:ind w:left="720"/>
      <w:contextualSpacing/>
    </w:pPr>
    <w:rPr>
      <w:rFonts w:eastAsiaTheme="minorHAnsi"/>
      <w:lang w:eastAsia="en-US"/>
    </w:rPr>
  </w:style>
  <w:style w:type="paragraph" w:customStyle="1" w:styleId="381D61A374854F76A14C69DC8AAB4A72">
    <w:name w:val="381D61A374854F76A14C69DC8AAB4A72"/>
    <w:rsid w:val="00A0484D"/>
  </w:style>
  <w:style w:type="paragraph" w:customStyle="1" w:styleId="1354AE477834484F9A61452751DA2BFA">
    <w:name w:val="1354AE477834484F9A61452751DA2BFA"/>
    <w:rsid w:val="00A0484D"/>
  </w:style>
  <w:style w:type="paragraph" w:customStyle="1" w:styleId="0B1785D1174746859D490BC085557251">
    <w:name w:val="0B1785D1174746859D490BC085557251"/>
    <w:rsid w:val="00A0484D"/>
  </w:style>
  <w:style w:type="paragraph" w:customStyle="1" w:styleId="07DA0618EBE54F9296EDABA5973B734F">
    <w:name w:val="07DA0618EBE54F9296EDABA5973B734F"/>
    <w:rsid w:val="00A0484D"/>
  </w:style>
  <w:style w:type="paragraph" w:customStyle="1" w:styleId="4B961FBA77114AE99AE405E577B9D2362">
    <w:name w:val="4B961FBA77114AE99AE405E577B9D2362"/>
    <w:rsid w:val="00A0484D"/>
    <w:rPr>
      <w:rFonts w:eastAsiaTheme="minorHAnsi"/>
      <w:lang w:eastAsia="en-US"/>
    </w:rPr>
  </w:style>
  <w:style w:type="paragraph" w:customStyle="1" w:styleId="2A03275400C940EFB430866D9E5AFC5E2">
    <w:name w:val="2A03275400C940EFB430866D9E5AFC5E2"/>
    <w:rsid w:val="00A0484D"/>
    <w:rPr>
      <w:rFonts w:eastAsiaTheme="minorHAnsi"/>
      <w:lang w:eastAsia="en-US"/>
    </w:rPr>
  </w:style>
  <w:style w:type="paragraph" w:customStyle="1" w:styleId="7EDB8A2507964DAF80263E93ADA2523A2">
    <w:name w:val="7EDB8A2507964DAF80263E93ADA2523A2"/>
    <w:rsid w:val="00A0484D"/>
    <w:pPr>
      <w:ind w:left="720"/>
      <w:contextualSpacing/>
    </w:pPr>
    <w:rPr>
      <w:rFonts w:eastAsiaTheme="minorHAnsi"/>
      <w:lang w:eastAsia="en-US"/>
    </w:rPr>
  </w:style>
  <w:style w:type="paragraph" w:customStyle="1" w:styleId="8681226BF0BE4DD1B0655CCE718BBE06">
    <w:name w:val="8681226BF0BE4DD1B0655CCE718BBE06"/>
    <w:rsid w:val="00A0484D"/>
  </w:style>
  <w:style w:type="paragraph" w:customStyle="1" w:styleId="12252EDE2F7A4E9FB3EB3C9C628D7BBB">
    <w:name w:val="12252EDE2F7A4E9FB3EB3C9C628D7BBB"/>
    <w:rsid w:val="00A0484D"/>
  </w:style>
  <w:style w:type="paragraph" w:customStyle="1" w:styleId="F12E6A9424534E479A649E9F0EBB4334">
    <w:name w:val="F12E6A9424534E479A649E9F0EBB4334"/>
    <w:rsid w:val="00A0484D"/>
  </w:style>
  <w:style w:type="paragraph" w:customStyle="1" w:styleId="578A9B0AFE4C46B4BE4B3B1CF9BC959F">
    <w:name w:val="578A9B0AFE4C46B4BE4B3B1CF9BC959F"/>
    <w:rsid w:val="00A0484D"/>
  </w:style>
  <w:style w:type="paragraph" w:customStyle="1" w:styleId="4B961FBA77114AE99AE405E577B9D2363">
    <w:name w:val="4B961FBA77114AE99AE405E577B9D2363"/>
    <w:rsid w:val="00A0484D"/>
    <w:rPr>
      <w:rFonts w:eastAsiaTheme="minorHAnsi"/>
      <w:lang w:eastAsia="en-US"/>
    </w:rPr>
  </w:style>
  <w:style w:type="paragraph" w:customStyle="1" w:styleId="7EDB8A2507964DAF80263E93ADA2523A3">
    <w:name w:val="7EDB8A2507964DAF80263E93ADA2523A3"/>
    <w:rsid w:val="00A0484D"/>
    <w:pPr>
      <w:ind w:left="720"/>
      <w:contextualSpacing/>
    </w:pPr>
    <w:rPr>
      <w:rFonts w:eastAsiaTheme="minorHAnsi"/>
      <w:lang w:eastAsia="en-US"/>
    </w:rPr>
  </w:style>
  <w:style w:type="paragraph" w:customStyle="1" w:styleId="B9290A65E5984731A152478060AADDA2">
    <w:name w:val="B9290A65E5984731A152478060AADDA2"/>
    <w:rsid w:val="00A0484D"/>
    <w:rPr>
      <w:rFonts w:eastAsiaTheme="minorHAnsi"/>
      <w:lang w:eastAsia="en-US"/>
    </w:rPr>
  </w:style>
  <w:style w:type="paragraph" w:customStyle="1" w:styleId="B9290A65E5984731A152478060AADDA21">
    <w:name w:val="B9290A65E5984731A152478060AADDA21"/>
    <w:rsid w:val="00A0484D"/>
    <w:rPr>
      <w:rFonts w:eastAsiaTheme="minorHAnsi"/>
      <w:lang w:eastAsia="en-US"/>
    </w:rPr>
  </w:style>
  <w:style w:type="paragraph" w:customStyle="1" w:styleId="483CA330209843BA81F0B98C54459C47">
    <w:name w:val="483CA330209843BA81F0B98C54459C47"/>
    <w:rsid w:val="00A0484D"/>
  </w:style>
  <w:style w:type="paragraph" w:customStyle="1" w:styleId="A3B6FB8551F346EEA2F641B6D60AEFD4">
    <w:name w:val="A3B6FB8551F346EEA2F641B6D60AEFD4"/>
    <w:rsid w:val="00A0484D"/>
  </w:style>
  <w:style w:type="paragraph" w:customStyle="1" w:styleId="290A518454CF437BA048FCB210195903">
    <w:name w:val="290A518454CF437BA048FCB210195903"/>
    <w:rsid w:val="00A0484D"/>
  </w:style>
  <w:style w:type="paragraph" w:customStyle="1" w:styleId="A9E1888FE9BA4FEDA51CD21B046BABB1">
    <w:name w:val="A9E1888FE9BA4FEDA51CD21B046BABB1"/>
    <w:rsid w:val="00A0484D"/>
  </w:style>
  <w:style w:type="paragraph" w:customStyle="1" w:styleId="48FFA0102E444AA7A304E601B2F76D5E">
    <w:name w:val="48FFA0102E444AA7A304E601B2F76D5E"/>
    <w:rsid w:val="00A0484D"/>
  </w:style>
  <w:style w:type="paragraph" w:customStyle="1" w:styleId="A09EFFA1DDB740A0B4230EE64F60340D">
    <w:name w:val="A09EFFA1DDB740A0B4230EE64F60340D"/>
    <w:rsid w:val="00E41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4104-C41C-4E44-8C53-7E2425C9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EPLE</vt:lpstr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EPLE</dc:title>
  <dc:subject/>
  <dc:creator>Grégory GRANDJEAN</dc:creator>
  <cp:keywords/>
  <dc:description/>
  <cp:lastModifiedBy>Gregory GRANDJEAN</cp:lastModifiedBy>
  <cp:revision>3</cp:revision>
  <cp:lastPrinted>2020-01-29T11:07:00Z</cp:lastPrinted>
  <dcterms:created xsi:type="dcterms:W3CDTF">2020-01-29T11:06:00Z</dcterms:created>
  <dcterms:modified xsi:type="dcterms:W3CDTF">2020-01-29T12:47:00Z</dcterms:modified>
  <cp:category>collège Lucie Aubrac</cp:category>
</cp:coreProperties>
</file>